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png" ContentType="image/png"/>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pPr>
      <w:r>
        <w:rPr/>
        <w:drawing>
          <wp:inline distT="0" distB="0" distL="0" distR="0">
            <wp:extent cx="7595870" cy="501904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rcRect l="15681" t="13228" r="16301" b="5679"/>
                    <a:stretch>
                      <a:fillRect/>
                    </a:stretch>
                  </pic:blipFill>
                  <pic:spPr bwMode="auto">
                    <a:xfrm>
                      <a:off x="0" y="0"/>
                      <a:ext cx="7595870" cy="5019040"/>
                    </a:xfrm>
                    <a:prstGeom prst="rect">
                      <a:avLst/>
                    </a:prstGeom>
                    <a:noFill/>
                    <a:ln w="9525">
                      <a:noFill/>
                      <a:miter lim="800000"/>
                      <a:headEnd/>
                      <a:tailEnd/>
                    </a:ln>
                  </pic:spPr>
                </pic:pic>
              </a:graphicData>
            </a:graphic>
          </wp:inline>
        </w:drawing>
      </w:r>
    </w:p>
    <w:p>
      <w:pPr>
        <w:pStyle w:val="Normal"/>
        <w:jc w:val="right"/>
        <w:rPr>
          <w:b w:val="false"/>
          <w:bCs w:val="false"/>
        </w:rPr>
      </w:pPr>
      <w:r>
        <w:rPr>
          <w:b w:val="false"/>
          <w:bCs w:val="false"/>
        </w:rPr>
        <w:t>Gener 2016</w:t>
      </w:r>
    </w:p>
    <w:p>
      <w:pPr>
        <w:pStyle w:val="Normal"/>
        <w:jc w:val="both"/>
        <w:rPr>
          <w:rFonts w:cs="Arial"/>
          <w:sz w:val="28"/>
          <w:szCs w:val="28"/>
        </w:rPr>
      </w:pPr>
      <w:r>
        <w:rPr>
          <w:rFonts w:cs="Arial"/>
          <w:sz w:val="28"/>
          <w:szCs w:val="28"/>
        </w:rPr>
        <w:t>El  "</w:t>
      </w:r>
      <w:r>
        <w:rPr>
          <w:rFonts w:cs="Arial"/>
          <w:b/>
          <w:sz w:val="28"/>
          <w:szCs w:val="28"/>
        </w:rPr>
        <w:t>MERCAT DE LA FLOR I DEL JARDÍ DE SANT ANDREU DE LLAVANERES</w:t>
      </w:r>
      <w:r>
        <w:rPr>
          <w:rFonts w:cs="Arial"/>
          <w:sz w:val="28"/>
          <w:szCs w:val="28"/>
        </w:rPr>
        <w:t>" neix amb la intenció d'arribar a ser un gran esdeveniment, referent i professional del sector verd a Sant Andreu de Llavaneres, al Maresme i a Catalunya.</w:t>
      </w:r>
    </w:p>
    <w:p>
      <w:pPr>
        <w:pStyle w:val="Normal"/>
        <w:jc w:val="both"/>
        <w:rPr>
          <w:rFonts w:cs="Arial"/>
          <w:sz w:val="28"/>
          <w:szCs w:val="28"/>
        </w:rPr>
      </w:pPr>
      <w:r>
        <w:rPr>
          <w:rFonts w:cs="Arial"/>
          <w:sz w:val="28"/>
          <w:szCs w:val="28"/>
        </w:rPr>
        <w:t>El mercat mensual pretén esdevenir la plataforma per comunicar la realitat del nostre poble sobre la producció de la planta ornamental amb grans exportadors d'aquest sector i així situar a Sant Andreu de Llavaneres al mapa, tot atraient a la població local, a la del Maresme i a la d'arreu, dinamitzant així la resta del comerç local i garantint l'èxit de vendes del comerç km0 de la població, aprofitant el fet que els diumenges tenim obert al públic.</w:t>
      </w:r>
    </w:p>
    <w:p>
      <w:pPr>
        <w:pStyle w:val="Normal"/>
        <w:jc w:val="both"/>
        <w:rPr>
          <w:rFonts w:cs="Arial"/>
          <w:sz w:val="28"/>
          <w:szCs w:val="28"/>
        </w:rPr>
      </w:pPr>
      <w:r>
        <w:rPr>
          <w:rFonts w:cs="Arial"/>
          <w:sz w:val="28"/>
          <w:szCs w:val="28"/>
        </w:rPr>
        <w:t>El mercat concentrarà l'oferta comercial del sector de la flor i el jardí, amb zones temàtiques que inclouran els diferents continguts de la jardineria, el paisatgisme,</w:t>
      </w:r>
      <w:r>
        <w:rPr>
          <w:sz w:val="28"/>
          <w:szCs w:val="28"/>
        </w:rPr>
        <w:t xml:space="preserve"> la </w:t>
      </w:r>
      <w:r>
        <w:rPr>
          <w:rFonts w:cs="Arial"/>
          <w:sz w:val="28"/>
          <w:szCs w:val="28"/>
        </w:rPr>
        <w:t>planta ornamental, l'art floral, les eines i les noves tecnologies de la jardineria, els  complements, el mobiliari del jardí i bricolatge especialitzat, la piscina, la sostenibilitat verda, l'horta, el planter, el SWFF (slow flower food), la formació... tot el que inclou el sector, amb activitats especials puntuals, temàtiques com Nadal, xerrades, premis i exhibicions.</w:t>
      </w:r>
    </w:p>
    <w:p>
      <w:pPr>
        <w:pStyle w:val="Normal"/>
        <w:jc w:val="both"/>
        <w:rPr>
          <w:rFonts w:cs="Arial"/>
          <w:sz w:val="28"/>
          <w:szCs w:val="28"/>
        </w:rPr>
      </w:pPr>
      <w:r>
        <w:rPr>
          <w:rFonts w:cs="Arial"/>
          <w:sz w:val="28"/>
          <w:szCs w:val="28"/>
        </w:rPr>
        <w:t>De fàcil accés i aparcament, s'establiran condicions especials per assegurar una bona mobilitat i rotació d'estacionament; una eficaç càrrega i descarrega dels expositors i dels compradors, una confortable estada als visitants i clients i es crearan noves senyalitzacions per orientar la fàcil arribada i accés.</w:t>
      </w:r>
    </w:p>
    <w:p>
      <w:pPr>
        <w:pStyle w:val="Normal"/>
        <w:jc w:val="both"/>
        <w:rPr>
          <w:rFonts w:cs="Arial"/>
          <w:sz w:val="28"/>
          <w:szCs w:val="28"/>
        </w:rPr>
      </w:pPr>
      <w:r>
        <w:rPr>
          <w:rFonts w:cs="Arial"/>
          <w:sz w:val="28"/>
          <w:szCs w:val="28"/>
        </w:rPr>
        <w:t>A nivell de comunicació, es farà ressò arreu per la seva novetat i es convocarà als mitjans per a la gran festa d'inauguració i inici d'aquest projecte.</w:t>
      </w:r>
    </w:p>
    <w:p>
      <w:pPr>
        <w:pStyle w:val="Normal"/>
        <w:jc w:val="both"/>
        <w:rPr>
          <w:rFonts w:cs="Arial"/>
          <w:sz w:val="28"/>
          <w:szCs w:val="28"/>
        </w:rPr>
      </w:pPr>
      <w:r>
        <w:rPr>
          <w:rFonts w:cs="Arial"/>
          <w:sz w:val="28"/>
          <w:szCs w:val="28"/>
        </w:rPr>
        <w:t xml:space="preserve">Respecte el cost, es proveirà amb carpa a l'expositor, i només caldrà abonar una petita quota d'ocupació de via pública que és de 2,00€ m per cada sessió del mercat, segons les Ordenances Municipals 2016.  </w:t>
      </w:r>
    </w:p>
    <w:p>
      <w:pPr>
        <w:pStyle w:val="Normal"/>
        <w:pBdr>
          <w:top w:val="nil"/>
          <w:left w:val="nil"/>
          <w:bottom w:val="single" w:sz="4" w:space="1" w:color="00000A"/>
          <w:right w:val="nil"/>
        </w:pBdr>
        <w:jc w:val="center"/>
        <w:rPr>
          <w:b/>
          <w:sz w:val="24"/>
          <w:szCs w:val="24"/>
        </w:rPr>
      </w:pPr>
      <w:r>
        <w:rPr>
          <w:b/>
          <w:sz w:val="24"/>
          <w:szCs w:val="24"/>
        </w:rPr>
        <w:t>MERCAT DE LA FLOR I EL JARDÍ DE SANT ANDREU DE LLAVANERES</w:t>
      </w:r>
    </w:p>
    <w:p>
      <w:pPr>
        <w:pStyle w:val="Normal"/>
        <w:rPr/>
      </w:pPr>
      <w:r>
        <w:rPr/>
      </w:r>
    </w:p>
    <w:p>
      <w:pPr>
        <w:pStyle w:val="Normal"/>
        <w:rPr/>
      </w:pPr>
      <w:r>
        <w:rPr/>
        <w:drawing>
          <wp:inline distT="0" distB="0" distL="0" distR="0">
            <wp:extent cx="8139430" cy="273177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rcRect l="2448" t="27198" r="1372" b="22029"/>
                    <a:stretch>
                      <a:fillRect/>
                    </a:stretch>
                  </pic:blipFill>
                  <pic:spPr bwMode="auto">
                    <a:xfrm>
                      <a:off x="0" y="0"/>
                      <a:ext cx="8139430" cy="2731770"/>
                    </a:xfrm>
                    <a:prstGeom prst="rect">
                      <a:avLst/>
                    </a:prstGeom>
                    <a:noFill/>
                    <a:ln w="9525">
                      <a:noFill/>
                      <a:miter lim="800000"/>
                      <a:headEnd/>
                      <a:tailEnd/>
                    </a:ln>
                  </pic:spPr>
                </pic:pic>
              </a:graphicData>
            </a:graphic>
          </wp:inline>
        </w:drawing>
      </w:r>
    </w:p>
    <w:p>
      <w:pPr>
        <w:pStyle w:val="Normal"/>
        <w:rPr/>
      </w:pPr>
      <w:r>
        <w:rPr/>
        <w:t>*</w:t>
      </w:r>
      <w:r>
        <w:rPr>
          <w:u w:val="single"/>
        </w:rPr>
        <w:t xml:space="preserve"> CARACTERISTIQUES PRINCIPALS</w:t>
      </w:r>
      <w:r>
        <w:rPr/>
        <w:t>:</w:t>
      </w:r>
    </w:p>
    <w:p>
      <w:pPr>
        <w:pStyle w:val="Normal"/>
        <w:rPr/>
      </w:pPr>
      <w:r>
        <w:rPr/>
        <w:t>MENSUAL , cada diumenge penúltim de mes, de 10 a 15h</w:t>
      </w:r>
    </w:p>
    <w:p>
      <w:pPr>
        <w:pStyle w:val="Normal"/>
        <w:rPr/>
      </w:pPr>
      <w:r>
        <w:rPr/>
        <w:t>LOCALITZACIÓ al Parc  Jaume Brutau</w:t>
      </w:r>
    </w:p>
    <w:p>
      <w:pPr>
        <w:pStyle w:val="Normal"/>
        <w:rPr/>
      </w:pPr>
      <w:r>
        <w:rPr/>
        <w:t>PERFIL DE L'EXPOSITOR:  Productors de Planta i Flor, Jardineria, empreses de tecnologia i serveis pel Jardí, centres de Jardineria, vivers, jardiners i paisatgistes, floristeries, horta, agrobotigues, botigues especialitzades,  ferreteries, etc.</w:t>
      </w:r>
    </w:p>
    <w:p>
      <w:pPr>
        <w:pStyle w:val="Normal"/>
        <w:rPr/>
      </w:pPr>
      <w:r>
        <w:rPr/>
        <w:t>PERFIL DEL VISITANT:   Petits i grans, públic que estimi la flor i el jardí de Sant Andreu de Llavaneres, de la comarca  del Maresme i de Catalunya.</w:t>
      </w:r>
    </w:p>
    <w:p>
      <w:pPr>
        <w:pStyle w:val="Normal"/>
        <w:rPr>
          <w:u w:val="single"/>
        </w:rPr>
      </w:pPr>
      <w:r>
        <w:rPr>
          <w:u w:val="single"/>
        </w:rPr>
        <w:t>CALENDARI 2016:</w:t>
      </w:r>
    </w:p>
    <w:p>
      <w:pPr>
        <w:pStyle w:val="Normal"/>
        <w:rPr/>
      </w:pPr>
      <w:r>
        <w:rPr/>
      </w:r>
    </w:p>
    <w:p>
      <w:pPr>
        <w:pStyle w:val="Normal"/>
        <w:rPr/>
      </w:pPr>
      <w:r>
        <w:rPr/>
        <w:tab/>
        <w:tab/>
        <w:t>GENER</w:t>
        <w:tab/>
        <w:tab/>
        <w:tab/>
        <w:t>TREBALL DE PREPARACIÓ DEL NOU MERCAT</w:t>
      </w:r>
    </w:p>
    <w:p>
      <w:pPr>
        <w:pStyle w:val="Normal"/>
        <w:rPr/>
      </w:pPr>
      <w:r>
        <w:rPr/>
        <w:tab/>
        <w:tab/>
        <w:t>FEBRER</w:t>
        <w:tab/>
        <w:tab/>
        <w:tab/>
        <w:t>TREBALL DE PREPARACIÓ DEL NOU MERCAT</w:t>
      </w:r>
    </w:p>
    <w:p>
      <w:pPr>
        <w:pStyle w:val="Normal"/>
        <w:rPr/>
      </w:pPr>
      <w:r>
        <w:rPr/>
        <w:tab/>
        <w:tab/>
        <w:t xml:space="preserve">MARÇ, 20 </w:t>
        <w:tab/>
        <w:tab/>
      </w:r>
      <w:r>
        <w:rPr>
          <w:color w:val="FF0000"/>
        </w:rPr>
        <w:t>INAUGURACIÓ</w:t>
      </w:r>
      <w:r>
        <w:rPr/>
        <w:t xml:space="preserve"> DEL MERCAT DE LA FLOR I DEL JARDÍ DE SANT ANDREU DE LLAVANERES -1er DIA DE PRIMAVERA 2016</w:t>
      </w:r>
    </w:p>
    <w:p>
      <w:pPr>
        <w:pStyle w:val="Normal"/>
        <w:tabs>
          <w:tab w:val="left" w:pos="708" w:leader="none"/>
          <w:tab w:val="left" w:pos="1416" w:leader="none"/>
          <w:tab w:val="left" w:pos="2244" w:leader="none"/>
        </w:tabs>
        <w:rPr/>
      </w:pPr>
      <w:r>
        <w:rPr/>
        <w:tab/>
        <w:tab/>
        <w:t>ABRIL,17</w:t>
        <w:tab/>
        <w:tab/>
        <w:tab/>
        <w:t>MERCAT DE LA FLOR I DEL JARDÍ DE SANT ANDREU DE LLAVANERES</w:t>
      </w:r>
    </w:p>
    <w:p>
      <w:pPr>
        <w:pStyle w:val="Normal"/>
        <w:tabs>
          <w:tab w:val="left" w:pos="708" w:leader="none"/>
          <w:tab w:val="left" w:pos="1416" w:leader="none"/>
          <w:tab w:val="left" w:pos="2244" w:leader="none"/>
        </w:tabs>
        <w:rPr/>
      </w:pPr>
      <w:r>
        <w:rPr/>
        <w:tab/>
        <w:tab/>
        <w:t>MAIG, 22</w:t>
        <w:tab/>
        <w:tab/>
        <w:t>MERCAT DE LA FLOR I DEL JARDÍ DE SANT ANDREU DE LLAVANERES</w:t>
      </w:r>
    </w:p>
    <w:p>
      <w:pPr>
        <w:pStyle w:val="Normal"/>
        <w:tabs>
          <w:tab w:val="left" w:pos="708" w:leader="none"/>
          <w:tab w:val="left" w:pos="1416" w:leader="none"/>
          <w:tab w:val="left" w:pos="2244" w:leader="none"/>
        </w:tabs>
        <w:rPr/>
      </w:pPr>
      <w:r>
        <w:rPr/>
        <w:tab/>
        <w:tab/>
        <w:t>JUNY, 19</w:t>
        <w:tab/>
        <w:tab/>
        <w:tab/>
        <w:t>MERCAT DE LA FLOR I DEL JARDÍ DE SANT ANDREU DE LLAVANERES</w:t>
      </w:r>
    </w:p>
    <w:p>
      <w:pPr>
        <w:pStyle w:val="Normal"/>
        <w:tabs>
          <w:tab w:val="left" w:pos="708" w:leader="none"/>
          <w:tab w:val="left" w:pos="1416" w:leader="none"/>
          <w:tab w:val="left" w:pos="2244" w:leader="none"/>
        </w:tabs>
        <w:rPr/>
      </w:pPr>
      <w:r>
        <w:rPr/>
        <w:tab/>
        <w:tab/>
        <w:t>JULIOL, 24</w:t>
        <w:tab/>
        <w:tab/>
        <w:t>MERCAT DE LA FLOR I DEL JARDÍ DE SANT ANDREU DE LLAVANERES</w:t>
      </w:r>
    </w:p>
    <w:p>
      <w:pPr>
        <w:pStyle w:val="Normal"/>
        <w:tabs>
          <w:tab w:val="left" w:pos="708" w:leader="none"/>
          <w:tab w:val="left" w:pos="1416" w:leader="none"/>
          <w:tab w:val="left" w:pos="2244" w:leader="none"/>
        </w:tabs>
        <w:rPr/>
      </w:pPr>
      <w:r>
        <w:rPr/>
        <w:tab/>
        <w:tab/>
        <w:t>AGOST, 21</w:t>
        <w:tab/>
        <w:tab/>
        <w:t>MERCAT DE LA FLOR I DEL JARDÍ DE SANT ANDREU DE LLAVANERES</w:t>
      </w:r>
    </w:p>
    <w:p>
      <w:pPr>
        <w:pStyle w:val="Normal"/>
        <w:tabs>
          <w:tab w:val="left" w:pos="708" w:leader="none"/>
          <w:tab w:val="left" w:pos="1416" w:leader="none"/>
          <w:tab w:val="left" w:pos="2244" w:leader="none"/>
        </w:tabs>
        <w:rPr/>
      </w:pPr>
      <w:r>
        <w:rPr/>
        <w:tab/>
        <w:tab/>
        <w:t>SETEMBRE, 18</w:t>
        <w:tab/>
        <w:tab/>
        <w:t>MERCAT DE LA FLOR I DEL JARDÍ DE SANT ANDREU DE LLAVANERES</w:t>
      </w:r>
    </w:p>
    <w:p>
      <w:pPr>
        <w:pStyle w:val="Normal"/>
        <w:tabs>
          <w:tab w:val="left" w:pos="708" w:leader="none"/>
          <w:tab w:val="left" w:pos="1416" w:leader="none"/>
          <w:tab w:val="left" w:pos="2244" w:leader="none"/>
        </w:tabs>
        <w:rPr/>
      </w:pPr>
      <w:r>
        <w:rPr/>
        <w:tab/>
        <w:tab/>
        <w:t>OCTUBRE, 23</w:t>
        <w:tab/>
        <w:tab/>
        <w:t>MERCAT DE LA FLOR I DEL JARDÍ DE SANT ANDREU DE LLAVANERES</w:t>
      </w:r>
    </w:p>
    <w:p>
      <w:pPr>
        <w:pStyle w:val="Normal"/>
        <w:tabs>
          <w:tab w:val="left" w:pos="708" w:leader="none"/>
          <w:tab w:val="left" w:pos="1416" w:leader="none"/>
          <w:tab w:val="left" w:pos="2244" w:leader="none"/>
        </w:tabs>
        <w:rPr/>
      </w:pPr>
      <w:r>
        <w:rPr/>
        <w:tab/>
        <w:tab/>
        <w:t>NOVEMBRE, 20</w:t>
        <w:tab/>
        <w:tab/>
        <w:t>MERCAT DE LA FLOR I DEL JARDÍ DE SANT ANDREU DE LLAVANERES</w:t>
      </w:r>
    </w:p>
    <w:p>
      <w:pPr>
        <w:pStyle w:val="Normal"/>
        <w:tabs>
          <w:tab w:val="left" w:pos="708" w:leader="none"/>
          <w:tab w:val="left" w:pos="1416" w:leader="none"/>
          <w:tab w:val="left" w:pos="2244" w:leader="none"/>
        </w:tabs>
        <w:rPr/>
      </w:pPr>
      <w:r>
        <w:rPr/>
        <w:tab/>
        <w:tab/>
        <w:t>DESEMBRE, 18</w:t>
        <w:tab/>
        <w:tab/>
        <w:t>MERCAT DE LA FLOR I DEL JARDÍ DE SANT ANDREU DE LLAVANERES, ESPECIAL NADAL</w:t>
      </w:r>
    </w:p>
    <w:p>
      <w:pPr>
        <w:pStyle w:val="Normal"/>
        <w:tabs>
          <w:tab w:val="left" w:pos="708" w:leader="none"/>
          <w:tab w:val="left" w:pos="1416" w:leader="none"/>
          <w:tab w:val="left" w:pos="2244" w:leader="none"/>
        </w:tabs>
        <w:rPr/>
      </w:pPr>
      <w:r>
        <w:rPr/>
      </w:r>
    </w:p>
    <w:p>
      <w:pPr>
        <w:pStyle w:val="Normal"/>
        <w:tabs>
          <w:tab w:val="left" w:pos="708" w:leader="none"/>
          <w:tab w:val="left" w:pos="1416" w:leader="none"/>
          <w:tab w:val="left" w:pos="2244" w:leader="none"/>
        </w:tabs>
        <w:rPr/>
      </w:pPr>
      <w:r>
        <w:rPr/>
        <w:tab/>
      </w:r>
    </w:p>
    <w:p>
      <w:pPr>
        <w:pStyle w:val="Normal"/>
        <w:tabs>
          <w:tab w:val="left" w:pos="708" w:leader="none"/>
          <w:tab w:val="left" w:pos="1416" w:leader="none"/>
          <w:tab w:val="left" w:pos="2244" w:leader="none"/>
        </w:tabs>
        <w:rPr/>
      </w:pPr>
      <w:r>
        <w:rPr/>
      </w:r>
    </w:p>
    <w:p>
      <w:pPr>
        <w:pStyle w:val="Normal"/>
        <w:tabs>
          <w:tab w:val="left" w:pos="708" w:leader="none"/>
          <w:tab w:val="left" w:pos="1416" w:leader="none"/>
          <w:tab w:val="left" w:pos="2244" w:leader="none"/>
        </w:tabs>
        <w:rPr>
          <w:u w:val="single"/>
        </w:rPr>
      </w:pPr>
      <w:r>
        <w:rPr>
          <w:u w:val="single"/>
        </w:rPr>
        <w:t>SECTORS:</w:t>
      </w:r>
    </w:p>
    <w:p>
      <w:pPr>
        <w:pStyle w:val="Normal"/>
        <w:tabs>
          <w:tab w:val="left" w:pos="708" w:leader="none"/>
          <w:tab w:val="left" w:pos="1416" w:leader="none"/>
          <w:tab w:val="left" w:pos="2244" w:leader="none"/>
        </w:tabs>
        <w:rPr>
          <w:sz w:val="24"/>
          <w:szCs w:val="24"/>
        </w:rPr>
      </w:pPr>
      <w:r>
        <w:rPr/>
        <w:tab/>
        <w:tab/>
      </w:r>
      <w:r>
        <w:rPr>
          <w:sz w:val="24"/>
          <w:szCs w:val="24"/>
        </w:rPr>
        <w:t>PLANTA I FLOR ORNAMENTAL</w:t>
      </w:r>
    </w:p>
    <w:p>
      <w:pPr>
        <w:pStyle w:val="Normal"/>
        <w:tabs>
          <w:tab w:val="left" w:pos="708" w:leader="none"/>
          <w:tab w:val="left" w:pos="1416" w:leader="none"/>
          <w:tab w:val="left" w:pos="2244" w:leader="none"/>
        </w:tabs>
        <w:rPr>
          <w:sz w:val="24"/>
          <w:szCs w:val="24"/>
        </w:rPr>
      </w:pPr>
      <w:r>
        <w:rPr>
          <w:sz w:val="24"/>
          <w:szCs w:val="24"/>
        </w:rPr>
        <w:tab/>
        <w:tab/>
        <w:t>ART FLORAL</w:t>
      </w:r>
    </w:p>
    <w:p>
      <w:pPr>
        <w:pStyle w:val="Normal"/>
        <w:tabs>
          <w:tab w:val="left" w:pos="708" w:leader="none"/>
          <w:tab w:val="left" w:pos="1416" w:leader="none"/>
          <w:tab w:val="left" w:pos="2244" w:leader="none"/>
        </w:tabs>
        <w:rPr>
          <w:sz w:val="24"/>
          <w:szCs w:val="24"/>
        </w:rPr>
      </w:pPr>
      <w:r>
        <w:rPr>
          <w:sz w:val="24"/>
          <w:szCs w:val="24"/>
        </w:rPr>
        <w:tab/>
        <w:tab/>
        <w:t>JARDÍ</w:t>
      </w:r>
    </w:p>
    <w:p>
      <w:pPr>
        <w:pStyle w:val="Normal"/>
        <w:tabs>
          <w:tab w:val="left" w:pos="708" w:leader="none"/>
          <w:tab w:val="left" w:pos="1416" w:leader="none"/>
          <w:tab w:val="left" w:pos="2244" w:leader="none"/>
        </w:tabs>
        <w:rPr>
          <w:sz w:val="24"/>
          <w:szCs w:val="24"/>
        </w:rPr>
      </w:pPr>
      <w:r>
        <w:rPr>
          <w:sz w:val="24"/>
          <w:szCs w:val="24"/>
        </w:rPr>
        <w:tab/>
        <w:tab/>
        <w:t>PAISATGISME</w:t>
      </w:r>
    </w:p>
    <w:p>
      <w:pPr>
        <w:pStyle w:val="Normal"/>
        <w:tabs>
          <w:tab w:val="left" w:pos="708" w:leader="none"/>
          <w:tab w:val="left" w:pos="1416" w:leader="none"/>
          <w:tab w:val="left" w:pos="2244" w:leader="none"/>
        </w:tabs>
        <w:rPr>
          <w:sz w:val="24"/>
          <w:szCs w:val="24"/>
        </w:rPr>
      </w:pPr>
      <w:r>
        <w:rPr>
          <w:sz w:val="24"/>
          <w:szCs w:val="24"/>
        </w:rPr>
        <w:tab/>
        <w:tab/>
        <w:t>EINES  I NOVES TECNOLOGIES DEL JARDÍ</w:t>
      </w:r>
    </w:p>
    <w:p>
      <w:pPr>
        <w:pStyle w:val="Normal"/>
        <w:tabs>
          <w:tab w:val="left" w:pos="708" w:leader="none"/>
          <w:tab w:val="left" w:pos="1416" w:leader="none"/>
          <w:tab w:val="left" w:pos="2244" w:leader="none"/>
        </w:tabs>
        <w:rPr>
          <w:sz w:val="24"/>
          <w:szCs w:val="24"/>
        </w:rPr>
      </w:pPr>
      <w:r>
        <w:rPr>
          <w:sz w:val="24"/>
          <w:szCs w:val="24"/>
        </w:rPr>
        <w:tab/>
        <w:tab/>
        <w:t>COMPLEMENTS DE JARDINERIA</w:t>
      </w:r>
    </w:p>
    <w:p>
      <w:pPr>
        <w:pStyle w:val="Normal"/>
        <w:tabs>
          <w:tab w:val="left" w:pos="708" w:leader="none"/>
          <w:tab w:val="left" w:pos="1416" w:leader="none"/>
          <w:tab w:val="left" w:pos="2244" w:leader="none"/>
        </w:tabs>
        <w:rPr>
          <w:sz w:val="24"/>
          <w:szCs w:val="24"/>
        </w:rPr>
      </w:pPr>
      <w:r>
        <w:rPr>
          <w:sz w:val="24"/>
          <w:szCs w:val="24"/>
        </w:rPr>
        <w:tab/>
        <w:tab/>
        <w:t>MOBILIARI DE JARDÍ I BRICOLATGE ESPECIALITZAT</w:t>
      </w:r>
    </w:p>
    <w:p>
      <w:pPr>
        <w:pStyle w:val="Normal"/>
        <w:tabs>
          <w:tab w:val="left" w:pos="708" w:leader="none"/>
          <w:tab w:val="left" w:pos="1416" w:leader="none"/>
          <w:tab w:val="left" w:pos="2244" w:leader="none"/>
        </w:tabs>
        <w:rPr>
          <w:sz w:val="24"/>
          <w:szCs w:val="24"/>
        </w:rPr>
      </w:pPr>
      <w:r>
        <w:rPr>
          <w:sz w:val="24"/>
          <w:szCs w:val="24"/>
        </w:rPr>
        <w:tab/>
        <w:tab/>
        <w:t>PISCINA</w:t>
      </w:r>
    </w:p>
    <w:p>
      <w:pPr>
        <w:pStyle w:val="Normal"/>
        <w:tabs>
          <w:tab w:val="left" w:pos="708" w:leader="none"/>
          <w:tab w:val="left" w:pos="1416" w:leader="none"/>
          <w:tab w:val="left" w:pos="2244" w:leader="none"/>
        </w:tabs>
        <w:rPr>
          <w:rFonts w:cs="Arial"/>
          <w:sz w:val="24"/>
          <w:szCs w:val="24"/>
        </w:rPr>
      </w:pPr>
      <w:r>
        <w:rPr>
          <w:sz w:val="24"/>
          <w:szCs w:val="24"/>
        </w:rPr>
        <w:tab/>
        <w:tab/>
      </w:r>
      <w:r>
        <w:rPr>
          <w:rFonts w:cs="Arial"/>
          <w:sz w:val="24"/>
          <w:szCs w:val="24"/>
        </w:rPr>
        <w:t xml:space="preserve">SOSTENIBILITAT VERDA </w:t>
      </w:r>
    </w:p>
    <w:p>
      <w:pPr>
        <w:pStyle w:val="Normal"/>
        <w:tabs>
          <w:tab w:val="left" w:pos="708" w:leader="none"/>
          <w:tab w:val="left" w:pos="1416" w:leader="none"/>
          <w:tab w:val="left" w:pos="2244" w:leader="none"/>
        </w:tabs>
        <w:rPr>
          <w:sz w:val="24"/>
          <w:szCs w:val="24"/>
        </w:rPr>
      </w:pPr>
      <w:r>
        <w:rPr>
          <w:rFonts w:cs="Arial"/>
          <w:sz w:val="24"/>
          <w:szCs w:val="24"/>
        </w:rPr>
        <w:tab/>
        <w:tab/>
      </w:r>
      <w:r>
        <w:rPr>
          <w:sz w:val="24"/>
          <w:szCs w:val="24"/>
        </w:rPr>
        <w:t>HORTA</w:t>
      </w:r>
    </w:p>
    <w:p>
      <w:pPr>
        <w:pStyle w:val="Normal"/>
        <w:tabs>
          <w:tab w:val="left" w:pos="708" w:leader="none"/>
          <w:tab w:val="left" w:pos="1416" w:leader="none"/>
          <w:tab w:val="left" w:pos="2244" w:leader="none"/>
        </w:tabs>
        <w:rPr>
          <w:sz w:val="24"/>
          <w:szCs w:val="24"/>
        </w:rPr>
      </w:pPr>
      <w:r>
        <w:rPr>
          <w:sz w:val="24"/>
          <w:szCs w:val="24"/>
        </w:rPr>
        <w:tab/>
        <w:tab/>
        <w:t>PLANTER</w:t>
      </w:r>
    </w:p>
    <w:p>
      <w:pPr>
        <w:pStyle w:val="Normal"/>
        <w:tabs>
          <w:tab w:val="left" w:pos="708" w:leader="none"/>
          <w:tab w:val="left" w:pos="1416" w:leader="none"/>
          <w:tab w:val="left" w:pos="2244" w:leader="none"/>
        </w:tabs>
        <w:rPr>
          <w:sz w:val="24"/>
          <w:szCs w:val="24"/>
        </w:rPr>
      </w:pPr>
      <w:r>
        <w:rPr>
          <w:sz w:val="24"/>
          <w:szCs w:val="24"/>
        </w:rPr>
        <w:tab/>
        <w:tab/>
        <w:t>SWFF (SLOW FLOWER FOOD)</w:t>
      </w:r>
    </w:p>
    <w:p>
      <w:pPr>
        <w:pStyle w:val="Normal"/>
        <w:tabs>
          <w:tab w:val="left" w:pos="708" w:leader="none"/>
          <w:tab w:val="left" w:pos="1416" w:leader="none"/>
          <w:tab w:val="left" w:pos="2244" w:leader="none"/>
        </w:tabs>
        <w:rPr>
          <w:sz w:val="24"/>
          <w:szCs w:val="24"/>
        </w:rPr>
      </w:pPr>
      <w:r>
        <w:rPr>
          <w:sz w:val="24"/>
          <w:szCs w:val="24"/>
        </w:rPr>
        <w:tab/>
        <w:tab/>
        <w:t xml:space="preserve">FORMACIÓ </w:t>
      </w:r>
    </w:p>
    <w:p>
      <w:pPr>
        <w:pStyle w:val="Normal"/>
        <w:tabs>
          <w:tab w:val="left" w:pos="708" w:leader="none"/>
          <w:tab w:val="left" w:pos="1416" w:leader="none"/>
          <w:tab w:val="left" w:pos="2244" w:leader="none"/>
        </w:tabs>
        <w:rPr>
          <w:rFonts w:cs="Arial"/>
          <w:sz w:val="28"/>
          <w:szCs w:val="28"/>
        </w:rPr>
      </w:pPr>
      <w:r>
        <w:rPr>
          <w:rFonts w:cs="Arial"/>
          <w:sz w:val="28"/>
          <w:szCs w:val="28"/>
        </w:rPr>
        <w:tab/>
        <w:t xml:space="preserve"> </w:t>
      </w:r>
    </w:p>
    <w:p>
      <w:pPr>
        <w:pStyle w:val="Normal"/>
        <w:tabs>
          <w:tab w:val="left" w:pos="708" w:leader="none"/>
          <w:tab w:val="left" w:pos="1416" w:leader="none"/>
          <w:tab w:val="left" w:pos="2244" w:leader="none"/>
        </w:tabs>
        <w:spacing w:before="0" w:after="200"/>
        <w:rPr/>
      </w:pPr>
      <w:r>
        <w:rPr/>
      </w:r>
    </w:p>
    <w:sectPr>
      <w:type w:val="nextPage"/>
      <w:pgSz w:orient="landscape" w:w="16838" w:h="11906"/>
      <w:pgMar w:left="1417" w:right="1417" w:header="0" w:top="1701" w:footer="0" w:bottom="170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75"/>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ca-ES"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2325d8"/>
    <w:pPr>
      <w:widowControl/>
      <w:suppressAutoHyphens w:val="true"/>
      <w:bidi w:val="0"/>
      <w:spacing w:lineRule="auto" w:line="276" w:before="0" w:after="200"/>
      <w:jc w:val="left"/>
    </w:pPr>
    <w:rPr>
      <w:rFonts w:ascii="Calibri" w:hAnsi="Calibri" w:eastAsia="SimSun" w:cs="Calibri"/>
      <w:color w:val="00000A"/>
      <w:sz w:val="22"/>
      <w:szCs w:val="22"/>
      <w:lang w:val="ca-ES" w:eastAsia="en-US" w:bidi="ar-SA"/>
    </w:rPr>
  </w:style>
  <w:style w:type="character" w:styleId="DefaultParagraphFont" w:default="1">
    <w:name w:val="Default Paragraph Font"/>
    <w:uiPriority w:val="1"/>
    <w:semiHidden/>
    <w:unhideWhenUsed/>
    <w:rPr/>
  </w:style>
  <w:style w:type="character" w:styleId="TextodegloboCar" w:customStyle="1">
    <w:name w:val="Texto de globo Car"/>
    <w:uiPriority w:val="99"/>
    <w:semiHidden/>
    <w:link w:val="Textodeglobo"/>
    <w:rsid w:val="00c43a4a"/>
    <w:basedOn w:val="DefaultParagraphFont"/>
    <w:rPr>
      <w:rFonts w:ascii="Tahoma" w:hAnsi="Tahoma" w:cs="Tahoma"/>
      <w:sz w:val="16"/>
      <w:szCs w:val="16"/>
    </w:rPr>
  </w:style>
  <w:style w:type="paragraph" w:styleId="Encabezado">
    <w:name w:val="Encabezado"/>
    <w:basedOn w:val="Normal"/>
    <w:next w:val="Cuerpodetexto"/>
    <w:pPr>
      <w:keepNext/>
      <w:spacing w:before="240" w:after="120"/>
    </w:pPr>
    <w:rPr>
      <w:rFonts w:ascii="Liberation Sans" w:hAnsi="Liberation Sans" w:eastAsia="Microsoft YaHei" w:cs="Mangal"/>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Mangal"/>
    </w:rPr>
  </w:style>
  <w:style w:type="paragraph" w:styleId="Pie">
    <w:name w:val="Pie"/>
    <w:basedOn w:val="Normal"/>
    <w:pPr>
      <w:suppressLineNumbers/>
      <w:spacing w:before="120" w:after="120"/>
    </w:pPr>
    <w:rPr>
      <w:rFonts w:cs="Mangal"/>
      <w:i/>
      <w:iCs/>
      <w:sz w:val="24"/>
      <w:szCs w:val="24"/>
    </w:rPr>
  </w:style>
  <w:style w:type="paragraph" w:styleId="Ndice">
    <w:name w:val="Índice"/>
    <w:basedOn w:val="Normal"/>
    <w:pPr>
      <w:suppressLineNumbers/>
    </w:pPr>
    <w:rPr>
      <w:rFonts w:cs="Mangal"/>
    </w:rPr>
  </w:style>
  <w:style w:type="paragraph" w:styleId="BalloonText">
    <w:name w:val="Balloon Text"/>
    <w:uiPriority w:val="99"/>
    <w:semiHidden/>
    <w:unhideWhenUsed/>
    <w:link w:val="TextodegloboCar"/>
    <w:rsid w:val="00c43a4a"/>
    <w:basedOn w:val="Normal"/>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a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2016-01-04T06:59:00Z</dcterms:created>
  <dc:creator>Teresa</dc:creator>
  <dc:language>es-ES</dc:language>
  <cp:lastModifiedBy>Teresa</cp:lastModifiedBy>
  <cp:lastPrinted>2016-01-11T13:01:19Z</cp:lastPrinted>
  <dcterms:modified xsi:type="dcterms:W3CDTF">2016-01-11T07:13:00Z</dcterms:modified>
  <cp:revision>32</cp:revision>
</cp:coreProperties>
</file>